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2"/>
        <w:gridCol w:w="4213"/>
      </w:tblGrid>
      <w:tr>
        <w:trPr/>
        <w:tc>
          <w:tcPr>
            <w:tcW w:w="5992" w:type="dxa"/>
            <w:tcBorders/>
            <w:vAlign w:val="center"/>
          </w:tcPr>
          <w:p>
            <w:pPr>
              <w:pStyle w:val="TableContents"/>
              <w:bidi w:val="0"/>
              <w:spacing w:before="0" w:after="283"/>
              <w:jc w:val="left"/>
              <w:rPr/>
            </w:pPr>
            <w:r>
              <w:rPr/>
              <w:t>Name of Issuer</w:t>
            </w:r>
          </w:p>
        </w:tc>
        <w:tc>
          <w:tcPr>
            <w:tcW w:w="4213" w:type="dxa"/>
            <w:tcBorders/>
            <w:vAlign w:val="center"/>
          </w:tcPr>
          <w:p>
            <w:pPr>
              <w:pStyle w:val="TableContents"/>
              <w:bidi w:val="0"/>
              <w:spacing w:before="0" w:after="0"/>
              <w:jc w:val="left"/>
              <w:rPr/>
            </w:pPr>
            <w:r>
              <w:rPr/>
              <w:t>Xenon Pharmaceuticals Inc.</w:t>
            </w:r>
          </w:p>
        </w:tc>
      </w:tr>
      <w:tr>
        <w:trPr/>
        <w:tc>
          <w:tcPr>
            <w:tcW w:w="5992" w:type="dxa"/>
            <w:tcBorders/>
            <w:vAlign w:val="center"/>
          </w:tcPr>
          <w:p>
            <w:pPr>
              <w:pStyle w:val="TableContents"/>
              <w:bidi w:val="0"/>
              <w:spacing w:before="0" w:after="283"/>
              <w:jc w:val="left"/>
              <w:rPr/>
            </w:pPr>
            <w:r>
              <w:rPr/>
              <w:t>SEC File Number</w:t>
            </w:r>
          </w:p>
        </w:tc>
        <w:tc>
          <w:tcPr>
            <w:tcW w:w="4213" w:type="dxa"/>
            <w:tcBorders/>
            <w:vAlign w:val="center"/>
          </w:tcPr>
          <w:p>
            <w:pPr>
              <w:pStyle w:val="TableContents"/>
              <w:bidi w:val="0"/>
              <w:spacing w:before="0" w:after="0"/>
              <w:jc w:val="left"/>
              <w:rPr/>
            </w:pPr>
            <w:r>
              <w:rPr/>
              <w:t>001-36687</w:t>
            </w:r>
          </w:p>
        </w:tc>
      </w:tr>
      <w:tr>
        <w:trPr/>
        <w:tc>
          <w:tcPr>
            <w:tcW w:w="5992" w:type="dxa"/>
            <w:tcBorders/>
            <w:vAlign w:val="center"/>
          </w:tcPr>
          <w:p>
            <w:pPr>
              <w:pStyle w:val="TableContents"/>
              <w:bidi w:val="0"/>
              <w:spacing w:before="0" w:after="283"/>
              <w:jc w:val="left"/>
              <w:rPr/>
            </w:pPr>
            <w:r>
              <w:rPr/>
              <w:t>Address of Issuer</w:t>
            </w:r>
          </w:p>
        </w:tc>
        <w:tc>
          <w:tcPr>
            <w:tcW w:w="4213" w:type="dxa"/>
            <w:tcBorders/>
            <w:vAlign w:val="center"/>
          </w:tcPr>
          <w:p>
            <w:pPr>
              <w:pStyle w:val="TableContents"/>
              <w:bidi w:val="0"/>
              <w:spacing w:before="0" w:after="0"/>
              <w:jc w:val="left"/>
              <w:rPr/>
            </w:pPr>
            <w:r>
              <w:rPr/>
              <w:t>3650 Gilmore Way</w:t>
              <w:br/>
              <w:t>Burnaby</w:t>
              <w:br/>
              <w:t xml:space="preserve">BRITISH COLUMBIA, CANADA </w:t>
              <w:br/>
              <w:t>V5G 4W8</w:t>
            </w:r>
          </w:p>
        </w:tc>
      </w:tr>
      <w:tr>
        <w:trPr/>
        <w:tc>
          <w:tcPr>
            <w:tcW w:w="5992" w:type="dxa"/>
            <w:tcBorders/>
            <w:vAlign w:val="center"/>
          </w:tcPr>
          <w:p>
            <w:pPr>
              <w:pStyle w:val="TableContents"/>
              <w:bidi w:val="0"/>
              <w:spacing w:before="0" w:after="283"/>
              <w:jc w:val="left"/>
              <w:rPr/>
            </w:pPr>
            <w:r>
              <w:rPr/>
              <w:t>Phone</w:t>
            </w:r>
          </w:p>
        </w:tc>
        <w:tc>
          <w:tcPr>
            <w:tcW w:w="4213" w:type="dxa"/>
            <w:tcBorders/>
            <w:vAlign w:val="center"/>
          </w:tcPr>
          <w:p>
            <w:pPr>
              <w:pStyle w:val="TableContents"/>
              <w:bidi w:val="0"/>
              <w:spacing w:before="0" w:after="0"/>
              <w:jc w:val="left"/>
              <w:rPr/>
            </w:pPr>
            <w:r>
              <w:rPr/>
              <w:t>(604)-484-3300</w:t>
            </w:r>
          </w:p>
        </w:tc>
      </w:tr>
      <w:tr>
        <w:trPr/>
        <w:tc>
          <w:tcPr>
            <w:tcW w:w="5992" w:type="dxa"/>
            <w:tcBorders/>
            <w:vAlign w:val="center"/>
          </w:tcPr>
          <w:p>
            <w:pPr>
              <w:pStyle w:val="TableContents"/>
              <w:bidi w:val="0"/>
              <w:spacing w:before="0" w:after="283"/>
              <w:jc w:val="left"/>
              <w:rPr/>
            </w:pPr>
            <w:r>
              <w:rPr/>
              <w:t>Name of Person for Whose Account the Securities are To Be Sold</w:t>
            </w:r>
          </w:p>
        </w:tc>
        <w:tc>
          <w:tcPr>
            <w:tcW w:w="4213" w:type="dxa"/>
            <w:tcBorders/>
            <w:vAlign w:val="center"/>
          </w:tcPr>
          <w:p>
            <w:pPr>
              <w:pStyle w:val="TableContents"/>
              <w:bidi w:val="0"/>
              <w:spacing w:before="0" w:after="0"/>
              <w:jc w:val="left"/>
              <w:rPr/>
            </w:pPr>
            <w:r>
              <w:rPr/>
              <w:t>STEVEN GANNON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2" w:type="dxa"/>
            <w:tcBorders/>
            <w:vAlign w:val="center"/>
          </w:tcPr>
          <w:p>
            <w:pPr>
              <w:pStyle w:val="TableContents"/>
              <w:bidi w:val="0"/>
              <w:spacing w:before="0" w:after="283"/>
              <w:jc w:val="left"/>
              <w:rPr/>
            </w:pPr>
            <w:r>
              <w:rPr/>
              <w:t>Relationship to Issuer</w:t>
            </w:r>
          </w:p>
        </w:tc>
        <w:tc>
          <w:tcPr>
            <w:tcW w:w="42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Shares</w:t>
            </w:r>
          </w:p>
        </w:tc>
        <w:tc>
          <w:tcPr>
            <w:tcW w:w="1728" w:type="dxa"/>
            <w:tcBorders/>
            <w:vAlign w:val="center"/>
          </w:tcPr>
          <w:p>
            <w:pPr>
              <w:pStyle w:val="TableContents"/>
              <w:bidi w:val="0"/>
              <w:spacing w:before="0" w:after="0"/>
              <w:jc w:val="left"/>
              <w:rPr/>
            </w:pPr>
            <w:r>
              <w:rPr/>
              <w:t>RBC Wealth Management</w:t>
              <w:br/>
              <w:t>1501 Ave. McGill College</w:t>
              <w:br/>
              <w:t>Suite 2150</w:t>
              <w:br/>
              <w:t>Montreal   Z4   H3A 3M8</w:t>
            </w:r>
          </w:p>
        </w:tc>
        <w:tc>
          <w:tcPr>
            <w:tcW w:w="1143" w:type="dxa"/>
            <w:tcBorders/>
            <w:vAlign w:val="center"/>
          </w:tcPr>
          <w:p>
            <w:pPr>
              <w:pStyle w:val="TableContents"/>
              <w:bidi w:val="0"/>
              <w:spacing w:before="0" w:after="283"/>
              <w:jc w:val="left"/>
              <w:rPr/>
            </w:pPr>
            <w:r>
              <w:rPr/>
              <w:t>10000</w:t>
            </w:r>
          </w:p>
        </w:tc>
        <w:tc>
          <w:tcPr>
            <w:tcW w:w="1350" w:type="dxa"/>
            <w:tcBorders/>
            <w:vAlign w:val="center"/>
          </w:tcPr>
          <w:p>
            <w:pPr>
              <w:pStyle w:val="TableContents"/>
              <w:bidi w:val="0"/>
              <w:spacing w:before="0" w:after="283"/>
              <w:jc w:val="left"/>
              <w:rPr/>
            </w:pPr>
            <w:r>
              <w:rPr/>
              <w:t>640553</w:t>
            </w:r>
          </w:p>
        </w:tc>
        <w:tc>
          <w:tcPr>
            <w:tcW w:w="1529" w:type="dxa"/>
            <w:tcBorders/>
            <w:vAlign w:val="center"/>
          </w:tcPr>
          <w:p>
            <w:pPr>
              <w:pStyle w:val="TableContents"/>
              <w:bidi w:val="0"/>
              <w:spacing w:before="0" w:after="283"/>
              <w:jc w:val="left"/>
              <w:rPr/>
            </w:pPr>
            <w:r>
              <w:rPr/>
              <w:t>96840432</w:t>
            </w:r>
          </w:p>
        </w:tc>
        <w:tc>
          <w:tcPr>
            <w:tcW w:w="1553" w:type="dxa"/>
            <w:tcBorders/>
            <w:vAlign w:val="center"/>
          </w:tcPr>
          <w:p>
            <w:pPr>
              <w:pStyle w:val="TableContents"/>
              <w:bidi w:val="0"/>
              <w:spacing w:before="0" w:after="283"/>
              <w:jc w:val="left"/>
              <w:rPr/>
            </w:pPr>
            <w:r>
              <w:rPr/>
              <w:t>08/11/2026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08/11/2017</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08/11/2017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05/14/2025</w:t>
            </w:r>
          </w:p>
        </w:tc>
        <w:tc>
          <w:tcPr>
            <w:tcW w:w="1505" w:type="dxa"/>
            <w:tcBorders/>
            <w:vAlign w:val="center"/>
          </w:tcPr>
          <w:p>
            <w:pPr>
              <w:pStyle w:val="TableContents"/>
              <w:bidi w:val="0"/>
              <w:spacing w:before="0" w:after="283"/>
              <w:jc w:val="left"/>
              <w:rPr/>
            </w:pPr>
            <w:r>
              <w:rPr/>
              <w:t>Exercise of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5144</w:t>
            </w:r>
          </w:p>
        </w:tc>
        <w:tc>
          <w:tcPr>
            <w:tcW w:w="1078" w:type="dxa"/>
            <w:tcBorders/>
            <w:vAlign w:val="center"/>
          </w:tcPr>
          <w:p>
            <w:pPr>
              <w:pStyle w:val="TableContents"/>
              <w:bidi w:val="0"/>
              <w:spacing w:before="0" w:after="283"/>
              <w:jc w:val="left"/>
              <w:rPr/>
            </w:pPr>
            <w:r>
              <w:rPr/>
              <w:t>05/14/2025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05/12/2026</w:t>
            </w:r>
          </w:p>
        </w:tc>
        <w:tc>
          <w:tcPr>
            <w:tcW w:w="1505" w:type="dxa"/>
            <w:tcBorders/>
            <w:vAlign w:val="center"/>
          </w:tcPr>
          <w:p>
            <w:pPr>
              <w:pStyle w:val="TableContents"/>
              <w:bidi w:val="0"/>
              <w:spacing w:before="0" w:after="283"/>
              <w:jc w:val="left"/>
              <w:rPr/>
            </w:pPr>
            <w:r>
              <w:rPr/>
              <w:t>Exercise of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05/12/2026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15"/>
        <w:gridCol w:w="5390"/>
      </w:tblGrid>
      <w:tr>
        <w:trPr/>
        <w:tc>
          <w:tcPr>
            <w:tcW w:w="4815" w:type="dxa"/>
            <w:tcBorders/>
            <w:vAlign w:val="center"/>
          </w:tcPr>
          <w:p>
            <w:pPr>
              <w:pStyle w:val="TableContents"/>
              <w:bidi w:val="0"/>
              <w:spacing w:before="0" w:after="283"/>
              <w:jc w:val="left"/>
              <w:rPr/>
            </w:pPr>
            <w:r>
              <w:rPr/>
              <w:t>Remarks</w:t>
            </w:r>
          </w:p>
        </w:tc>
        <w:tc>
          <w:tcPr>
            <w:tcW w:w="5390" w:type="dxa"/>
            <w:tcBorders/>
            <w:vAlign w:val="center"/>
          </w:tcPr>
          <w:p>
            <w:pPr>
              <w:pStyle w:val="TableContents"/>
              <w:bidi w:val="0"/>
              <w:spacing w:before="0" w:after="283"/>
              <w:jc w:val="left"/>
              <w:rPr>
                <w:sz w:val="4"/>
                <w:szCs w:val="4"/>
              </w:rPr>
            </w:pPr>
            <w:r>
              <w:rPr>
                <w:sz w:val="4"/>
                <w:szCs w:val="4"/>
              </w:rPr>
            </w:r>
          </w:p>
        </w:tc>
      </w:tr>
      <w:tr>
        <w:trPr/>
        <w:tc>
          <w:tcPr>
            <w:tcW w:w="4815" w:type="dxa"/>
            <w:tcBorders/>
            <w:vAlign w:val="center"/>
          </w:tcPr>
          <w:p>
            <w:pPr>
              <w:pStyle w:val="TableContents"/>
              <w:bidi w:val="0"/>
              <w:spacing w:before="0" w:after="283"/>
              <w:jc w:val="left"/>
              <w:rPr/>
            </w:pPr>
            <w:r>
              <w:rPr/>
              <w:t>Date of Notice</w:t>
            </w:r>
          </w:p>
        </w:tc>
        <w:tc>
          <w:tcPr>
            <w:tcW w:w="539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5" w:type="dxa"/>
            <w:tcBorders/>
            <w:vAlign w:val="center"/>
          </w:tcPr>
          <w:p>
            <w:pPr>
              <w:pStyle w:val="TableContents"/>
              <w:bidi w:val="0"/>
              <w:spacing w:before="0" w:after="283"/>
              <w:jc w:val="left"/>
              <w:rPr/>
            </w:pPr>
            <w:r>
              <w:rPr/>
              <w:t>Signature</w:t>
            </w:r>
          </w:p>
        </w:tc>
        <w:tc>
          <w:tcPr>
            <w:tcW w:w="5390" w:type="dxa"/>
            <w:tcBorders/>
            <w:vAlign w:val="center"/>
          </w:tcPr>
          <w:p>
            <w:pPr>
              <w:pStyle w:val="TableContents"/>
              <w:bidi w:val="0"/>
              <w:spacing w:before="0" w:after="0"/>
              <w:jc w:val="left"/>
              <w:rPr/>
            </w:pPr>
            <w:r>
              <w:rPr/>
              <w:t>/s/ Steve Gannon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3042</Characters>
  <CharactersWithSpaces>3572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